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7F" w:rsidRPr="00ED4BE1" w:rsidRDefault="00DB3D7F" w:rsidP="00DB3D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4BE1">
        <w:rPr>
          <w:b/>
          <w:color w:val="000000"/>
          <w:sz w:val="28"/>
          <w:szCs w:val="28"/>
        </w:rPr>
        <w:t>Опыт работы по развитию математических представлений у детей дошкольного возраста в системе интерактивных игр и упражнений</w:t>
      </w:r>
      <w:r w:rsidRPr="00ED4BE1">
        <w:rPr>
          <w:rFonts w:ascii="Arial" w:hAnsi="Arial" w:cs="Arial"/>
          <w:color w:val="000000"/>
          <w:sz w:val="28"/>
          <w:szCs w:val="28"/>
        </w:rPr>
        <w:t>.</w:t>
      </w:r>
    </w:p>
    <w:p w:rsidR="00DB3D7F" w:rsidRDefault="00DB3D7F" w:rsidP="00ED4B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воспитатель МБДОУ </w:t>
      </w:r>
      <w:r w:rsidR="00ED4BE1">
        <w:rPr>
          <w:rFonts w:ascii="Arial" w:hAnsi="Arial" w:cs="Arial"/>
          <w:color w:val="000000"/>
        </w:rPr>
        <w:t>26</w:t>
      </w:r>
    </w:p>
    <w:p w:rsidR="00ED4BE1" w:rsidRDefault="00ED4BE1" w:rsidP="00ED4B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Герасимова Н.И.</w:t>
      </w:r>
    </w:p>
    <w:p w:rsidR="00ED4BE1" w:rsidRDefault="00ED4BE1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Интерактивная игра - это активная обучающая игра.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Интерактивные технологии в работе с детьми дошкольного возраста на современном этапе позволяют наиболее эффективно выполнять задачи различных программ. Использование информационно-коммуникативных технологий (далее ИКТ) дает возможность сделать процесс обучения и развития детей более интересным, освобождает педагога от рутинной ручной работы, открывает новые возможности раннего развития. ИКТ повышает познавательный интерес детей, помогает развить психические процессы.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ФЭМП, несмотря на свою сложность, вызывает неподдельный интерес у дошкольников, если она организована в игровой интерактивной форме. Интерактивные упражнения и игры обеспечивают ребенку доступный ему объем математических представлений, стимулирует познавательное развитие. Использование ИКТ помогает ребенку легче усваивать понятие формы, цвета и величины. На наглядном материале более эффективно постигаются понятие числа и множества, быстрее возникает умение ориентироваться на плоскости и в пространстве; тренируется внимание и память; развиваются мелкая моторика, элементы наглядно-образного и теоретического мышления; воспитывается целеустремленность и сосредоточенность.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подборе упражнений для детей учитываются их особенности.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Задачи: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Закреплять ориентировку на плоскости (горизонтальном и вертикальном листе бумаги и плоскости) 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Совершенствовать навыки количественного и порядкового счета, цифрами в пределах 10.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Закреплять умение устанавливать отношения между множествами на основе счета, составление пар предметов или соединения предметов стрелками.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Развивать умение устанавливать размерные отношения между предметами. Систематизировать предметы, располагая их в возрастающем (в убывающем) порядке по величине.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Закрепить представления о геометрических фигурах, их элементах.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Дать детям элементарные представления о времени: последовательность дней недели, месяцев, времен года, используя интерактивные игры.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Укреплять мелкую моторику рук и развивать зрительно-двигательную координацию в системе интерактивных игр и упражнений.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Развивать умение применять полученные знания на практике, в другой обстановке.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Развивать наглядно-действенное мышление, зрительное восприятие.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Формировать интерес, потребность в математической деятельности, стимулировать познавательную активность.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Организация и методика проведения интерактивных игр по развитию элементарных математических представлений у детей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проходит в три этапа.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этап - организационный: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Обследование математических представлений у детей на начало учебного года.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Подбор математических интерактивных игр и упражнений.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Обогащение предметно-развивающей среды.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Второй этап - основной: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• Работа с детьми с использованием интерактивных игр и упражнений в формировании элементарных математических представлений.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Третий этап- итоговый: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Итоговая диагностика </w:t>
      </w:r>
      <w:r w:rsidR="00ED4BE1">
        <w:rPr>
          <w:rFonts w:ascii="Arial" w:hAnsi="Arial" w:cs="Arial"/>
          <w:color w:val="000000"/>
        </w:rPr>
        <w:t>детей.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Краткое содержание работы на первом этапе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данной главе раскрыты условия, которые созданы в группе и детском саду для развития элементарных математических представлений у детей: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оптимальной предметно-развивающей среды (математические игры, пособия, в том числе авторские по разным разделам математики</w:t>
      </w:r>
      <w:proofErr w:type="gramStart"/>
      <w:r>
        <w:rPr>
          <w:rFonts w:ascii="Arial" w:hAnsi="Arial" w:cs="Arial"/>
          <w:color w:val="000000"/>
        </w:rPr>
        <w:t>) ;</w:t>
      </w:r>
      <w:proofErr w:type="gramEnd"/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центр интерактивных технологий (экран, ноутбук, принтер, ламинатор</w:t>
      </w:r>
      <w:proofErr w:type="gramStart"/>
      <w:r>
        <w:rPr>
          <w:rFonts w:ascii="Arial" w:hAnsi="Arial" w:cs="Arial"/>
          <w:color w:val="000000"/>
        </w:rPr>
        <w:t>) ;</w:t>
      </w:r>
      <w:proofErr w:type="gramEnd"/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дети сначала проходят пропедевтический курс по ознакомлению с ИКТ,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данной работы все дети имеют элементарный навык работы с компьютером.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работе с интерактивными играми и упражнениями решались не только задачи, направленные на развитие математических представлений у детей, но и задачи на развитие психических процессов: внимания, памяти, мышления. Кроме этого, в интерактивные игры и упражнения включались задачи на развитие зрительно-моторной координации, развитие познавательных интересов.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Ценность интерактивных игр в том, что оно может быть использовано в ходе организации непосредственно-образовательной деятельности как полностью, так и частично в зависимости от задач, которые ставлю перед детьми. Это облегчает и построение индивидуальной работы. Определив трудности ребенка, выбираю необходимые упражнения и отрабатываю их при помощи компьютера.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используя электронные игры, имеем возможность составить индивидуальный маршрут (комплектовать игры и упражнения строго индивидуально для каждого ребенка в соответствии с принципами систематичности и последовательности обучения</w:t>
      </w:r>
      <w:r w:rsidR="00ED4BE1">
        <w:rPr>
          <w:rFonts w:ascii="Arial" w:hAnsi="Arial" w:cs="Arial"/>
          <w:color w:val="000000"/>
        </w:rPr>
        <w:t>).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всех упражнений продуман финал, все игры имеют логическое завершение и поощрительную анимацию в конце. Ребенок знает результат, получая одобрение или предложение подумать ещё. При необходимости имеется возможность повторения игрового упражнения сначала.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Каждая игра проста в управлении: имеет интуитивно-понятный интерфейс со всплывающими подсказками и полностью озвученными элементами навигации, с </w:t>
      </w:r>
      <w:r w:rsidR="00ED4BE1">
        <w:rPr>
          <w:rFonts w:ascii="Arial" w:hAnsi="Arial" w:cs="Arial"/>
          <w:color w:val="000000"/>
        </w:rPr>
        <w:t>четким,</w:t>
      </w:r>
      <w:r>
        <w:rPr>
          <w:rFonts w:ascii="Arial" w:hAnsi="Arial" w:cs="Arial"/>
          <w:color w:val="000000"/>
        </w:rPr>
        <w:t xml:space="preserve"> но ненавязчивым откликом на действия ребенка. Управление осуществляется при помощи компьютерной «мышки» (если работа проводится на ноутбуке) 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Содержание работы на втором этапе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проводится в течении учебного года в форме организации занятий и индивидуальной работы.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Содержание работы на третьем этапе.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третьем этапе проводилась итоговая диагностика по развитию математических представлений у детей, которая показала следующие результаты: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улучшили свои результаты в заданиях по ориентировке. Показали высокие и средние показатели.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играх, направленных на количественный и порядковый счет, дети допускают единичные ошибки, которые исправляют самостоятельно.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хорошо научились составлять и решать арифметические задачи.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Уменьшилось количество ошибок в умении распознавать фигуры независимо от их пространственного положения.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воспитанников повысился положительный эмоциональный настрой при выполнении математических упражнений.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Отмечается повышение познавательной активности, качественное улучшение психических процессов: памяти, внимания, мышления.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Предлагаю Вам познакомится с игрой под названием «Веселая математика» (показ</w:t>
      </w:r>
      <w:r w:rsidR="00ED4BE1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игры).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Следует отметить, что продолжительность игры на ноутбуке не должна превышать более 10 минут.</w:t>
      </w:r>
      <w:r>
        <w:rPr>
          <w:rFonts w:ascii="Arial" w:hAnsi="Arial" w:cs="Arial"/>
          <w:color w:val="000000"/>
        </w:rPr>
        <w:br/>
        <w:t>Для меня использование информационно-коммуникационных технологий на занятиях по математике стало обычным явлением, которое позволило не только расширить мое информационное поле, но и стимулировать интерес и пытливость ребят. Даже самые пассивные ребята с большим желанием включаются в работу, с интересом рассматривают слайды и отвечают на поставленные вопросы.</w:t>
      </w:r>
      <w:r>
        <w:rPr>
          <w:rFonts w:ascii="Arial" w:hAnsi="Arial" w:cs="Arial"/>
          <w:color w:val="000000"/>
        </w:rPr>
        <w:br/>
        <w:t>Надеюсь, что представленный опыт моей работы по использованию электронных интерактивных игр поможет и Вам разнообразить образовательную деятельности в детьми.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Рекомендуемые Сайты:</w:t>
      </w:r>
    </w:p>
    <w:p w:rsid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umapalata.com/</w:t>
      </w:r>
      <w:proofErr w:type="spellStart"/>
      <w:r>
        <w:rPr>
          <w:rFonts w:ascii="Arial" w:hAnsi="Arial" w:cs="Arial"/>
          <w:color w:val="000000"/>
        </w:rPr>
        <w:t>home_ru</w:t>
      </w:r>
      <w:proofErr w:type="spellEnd"/>
    </w:p>
    <w:p w:rsidR="00DB3D7F" w:rsidRPr="00ED4BE1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ED4BE1">
        <w:rPr>
          <w:rFonts w:ascii="Arial" w:hAnsi="Arial" w:cs="Arial"/>
          <w:color w:val="000000"/>
          <w:lang w:val="en-US"/>
        </w:rPr>
        <w:t>2. mamochki-detishki.ru/...</w:t>
      </w:r>
    </w:p>
    <w:p w:rsidR="00DB3D7F" w:rsidRP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B3D7F">
        <w:rPr>
          <w:rFonts w:ascii="Arial" w:hAnsi="Arial" w:cs="Arial"/>
          <w:color w:val="000000"/>
          <w:lang w:val="en-US"/>
        </w:rPr>
        <w:t>3. jirafenok.ru/</w:t>
      </w:r>
      <w:proofErr w:type="spellStart"/>
      <w:r w:rsidRPr="00DB3D7F">
        <w:rPr>
          <w:rFonts w:ascii="Arial" w:hAnsi="Arial" w:cs="Arial"/>
          <w:color w:val="000000"/>
          <w:lang w:val="en-US"/>
        </w:rPr>
        <w:t>igryi</w:t>
      </w:r>
      <w:proofErr w:type="spellEnd"/>
    </w:p>
    <w:p w:rsidR="00DB3D7F" w:rsidRP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B3D7F">
        <w:rPr>
          <w:rFonts w:ascii="Arial" w:hAnsi="Arial" w:cs="Arial"/>
          <w:color w:val="000000"/>
          <w:lang w:val="en-US"/>
        </w:rPr>
        <w:t>4. pochemu4ka.ru/ _...</w:t>
      </w:r>
    </w:p>
    <w:p w:rsidR="00DB3D7F" w:rsidRP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B3D7F">
        <w:rPr>
          <w:rFonts w:ascii="Arial" w:hAnsi="Arial" w:cs="Arial"/>
          <w:color w:val="000000"/>
          <w:lang w:val="en-US"/>
        </w:rPr>
        <w:t>5. umniki21.ru/</w:t>
      </w:r>
      <w:proofErr w:type="spellStart"/>
      <w:r w:rsidRPr="00DB3D7F">
        <w:rPr>
          <w:rFonts w:ascii="Arial" w:hAnsi="Arial" w:cs="Arial"/>
          <w:color w:val="000000"/>
          <w:lang w:val="en-US"/>
        </w:rPr>
        <w:t>interaktivnye-igry.php</w:t>
      </w:r>
      <w:proofErr w:type="spellEnd"/>
    </w:p>
    <w:p w:rsidR="00DB3D7F" w:rsidRP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B3D7F">
        <w:rPr>
          <w:rFonts w:ascii="Arial" w:hAnsi="Arial" w:cs="Arial"/>
          <w:color w:val="000000"/>
          <w:lang w:val="en-US"/>
        </w:rPr>
        <w:t>6. infourok.ru/</w:t>
      </w:r>
      <w:proofErr w:type="spellStart"/>
      <w:r w:rsidRPr="00DB3D7F">
        <w:rPr>
          <w:rFonts w:ascii="Arial" w:hAnsi="Arial" w:cs="Arial"/>
          <w:color w:val="000000"/>
          <w:lang w:val="en-US"/>
        </w:rPr>
        <w:t>interaktivnaya_igra</w:t>
      </w:r>
      <w:proofErr w:type="spellEnd"/>
    </w:p>
    <w:p w:rsidR="00DB3D7F" w:rsidRP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B3D7F">
        <w:rPr>
          <w:rFonts w:ascii="Arial" w:hAnsi="Arial" w:cs="Arial"/>
          <w:color w:val="000000"/>
          <w:lang w:val="en-US"/>
        </w:rPr>
        <w:t>7. maam.ru/</w:t>
      </w:r>
      <w:proofErr w:type="spellStart"/>
      <w:r w:rsidRPr="00DB3D7F">
        <w:rPr>
          <w:rFonts w:ascii="Arial" w:hAnsi="Arial" w:cs="Arial"/>
          <w:color w:val="000000"/>
          <w:lang w:val="en-US"/>
        </w:rPr>
        <w:t>detskijsad</w:t>
      </w:r>
      <w:proofErr w:type="spellEnd"/>
    </w:p>
    <w:p w:rsidR="00DB3D7F" w:rsidRPr="00DB3D7F" w:rsidRDefault="00DB3D7F" w:rsidP="00DB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B3D7F">
        <w:rPr>
          <w:rFonts w:ascii="Arial" w:hAnsi="Arial" w:cs="Arial"/>
          <w:color w:val="000000"/>
          <w:lang w:val="en-US"/>
        </w:rPr>
        <w:t>8. doshkolnik.ru/</w:t>
      </w:r>
      <w:proofErr w:type="spellStart"/>
      <w:r w:rsidRPr="00DB3D7F">
        <w:rPr>
          <w:rFonts w:ascii="Arial" w:hAnsi="Arial" w:cs="Arial"/>
          <w:color w:val="000000"/>
          <w:lang w:val="en-US"/>
        </w:rPr>
        <w:t>ikt-deti</w:t>
      </w:r>
      <w:proofErr w:type="spellEnd"/>
    </w:p>
    <w:p w:rsidR="00903F9E" w:rsidRPr="00DB3D7F" w:rsidRDefault="00903F9E">
      <w:pPr>
        <w:rPr>
          <w:lang w:val="en-US"/>
        </w:rPr>
      </w:pPr>
    </w:p>
    <w:sectPr w:rsidR="00903F9E" w:rsidRPr="00D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5"/>
    <w:rsid w:val="004B4C75"/>
    <w:rsid w:val="005B6802"/>
    <w:rsid w:val="00903F9E"/>
    <w:rsid w:val="00DB3D7F"/>
    <w:rsid w:val="00E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F05"/>
  <w15:chartTrackingRefBased/>
  <w15:docId w15:val="{C3C3096B-F6C6-4597-B619-5C9913B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2021-12-04T04:11:00Z</dcterms:created>
  <dcterms:modified xsi:type="dcterms:W3CDTF">2022-02-27T05:51:00Z</dcterms:modified>
</cp:coreProperties>
</file>