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6F" w:rsidRDefault="0037556F">
      <w:r>
        <w:t xml:space="preserve">                                                    </w:t>
      </w:r>
    </w:p>
    <w:p w:rsidR="0037556F" w:rsidRDefault="0037556F"/>
    <w:p w:rsidR="0037556F" w:rsidRDefault="0037556F"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6A87FDF" wp14:editId="493E6680">
            <wp:extent cx="4564049" cy="6273579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kaz_mini_muzey_20_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188" cy="627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6F" w:rsidRDefault="0037556F"/>
    <w:p w:rsidR="0037556F" w:rsidRDefault="0037556F"/>
    <w:p w:rsidR="0037556F" w:rsidRDefault="0037556F"/>
    <w:p w:rsidR="0037556F" w:rsidRDefault="0037556F"/>
    <w:p w:rsidR="0037556F" w:rsidRDefault="0037556F"/>
    <w:p w:rsidR="0037556F" w:rsidRDefault="0037556F"/>
    <w:p w:rsidR="0037556F" w:rsidRDefault="0037556F"/>
    <w:p w:rsidR="0037556F" w:rsidRDefault="0037556F">
      <w:r>
        <w:lastRenderedPageBreak/>
        <w:t xml:space="preserve">                               </w:t>
      </w:r>
      <w:r w:rsidRPr="00B965A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6785A86" wp14:editId="72358FE2">
            <wp:extent cx="5940425" cy="8165315"/>
            <wp:effectExtent l="0" t="0" r="3175" b="7620"/>
            <wp:docPr id="5" name="Рисунок 5" descr="F:\дополнение\титул положение 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полнение\титул положение мин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6F" w:rsidRDefault="0037556F"/>
    <w:p w:rsidR="0037556F" w:rsidRDefault="0037556F"/>
    <w:p w:rsidR="0037556F" w:rsidRPr="0037556F" w:rsidRDefault="0037556F">
      <w:pPr>
        <w:rPr>
          <w:sz w:val="24"/>
          <w:szCs w:val="24"/>
        </w:rPr>
      </w:pP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Паспортные данные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Наименование мини-музея:</w:t>
      </w:r>
      <w:r w:rsidRPr="0037556F">
        <w:rPr>
          <w:color w:val="000000"/>
        </w:rPr>
        <w:t> «Лес»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Профиль мини-музея:</w:t>
      </w:r>
      <w:r w:rsidRPr="0037556F">
        <w:rPr>
          <w:color w:val="000000"/>
        </w:rPr>
        <w:t> познавательный</w:t>
      </w:r>
      <w:bookmarkStart w:id="0" w:name="_GoBack"/>
      <w:bookmarkEnd w:id="0"/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Цель:</w:t>
      </w:r>
      <w:r w:rsidRPr="0037556F">
        <w:rPr>
          <w:color w:val="000000"/>
        </w:rPr>
        <w:t> вовлечь детей в познавательную деятельность по изучению и бережному отношению ко всему растительному миру, в особенности к деревьям через мини-музей.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Задачи: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Познакомить детей со строением и разнообразием деревьев,</w:t>
      </w:r>
      <w:r w:rsidRPr="0037556F">
        <w:rPr>
          <w:color w:val="000000"/>
        </w:rPr>
        <w:br/>
        <w:t>с его свойствами, взаимосвязью и взаимозависимостью жизнедеятельности растений, птиц, животных и человека.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Создать для детей возможность реально, самостоятельно открыть для себя многообразие мира природы.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Обратить внимание детей на значение деревьев в жизни человека.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Расширять представления детей о разнообразии изделий из дерева.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Познакомить детей со свойствами, особенностями, возможностями использования дерева в быту.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Воспитывать интерес и бережное отношение к деревьям, развивать любознательность.</w:t>
      </w:r>
    </w:p>
    <w:p w:rsidR="0037556F" w:rsidRPr="0037556F" w:rsidRDefault="0037556F" w:rsidP="0037556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Активизировать совместную деятельность родителей и детей.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color w:val="000000"/>
        </w:rPr>
        <w:t>В основу решения этих задач положены следующие </w:t>
      </w:r>
      <w:r w:rsidRPr="0037556F">
        <w:rPr>
          <w:b/>
          <w:bCs/>
          <w:color w:val="000000"/>
        </w:rPr>
        <w:t>принципы</w:t>
      </w:r>
      <w:r w:rsidRPr="0037556F">
        <w:rPr>
          <w:color w:val="000000"/>
        </w:rPr>
        <w:t>:</w:t>
      </w:r>
    </w:p>
    <w:p w:rsidR="0037556F" w:rsidRPr="0037556F" w:rsidRDefault="0037556F" w:rsidP="003755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Принцип учета возрастных особенностей дошкольников;</w:t>
      </w:r>
    </w:p>
    <w:p w:rsidR="0037556F" w:rsidRPr="0037556F" w:rsidRDefault="0037556F" w:rsidP="003755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Принцип опоры на интересы ребенка;</w:t>
      </w:r>
    </w:p>
    <w:p w:rsidR="0037556F" w:rsidRPr="0037556F" w:rsidRDefault="0037556F" w:rsidP="003755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Принцип осуществления взаимодействия воспитателя с детьми при руководящей роли взрослого;</w:t>
      </w:r>
    </w:p>
    <w:p w:rsidR="0037556F" w:rsidRPr="0037556F" w:rsidRDefault="0037556F" w:rsidP="003755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Принцип наглядности;</w:t>
      </w:r>
    </w:p>
    <w:p w:rsidR="0037556F" w:rsidRPr="0037556F" w:rsidRDefault="0037556F" w:rsidP="003755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Принцип последовательности;</w:t>
      </w:r>
    </w:p>
    <w:p w:rsidR="0037556F" w:rsidRPr="0037556F" w:rsidRDefault="0037556F" w:rsidP="0037556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7556F">
        <w:rPr>
          <w:color w:val="000000"/>
        </w:rPr>
        <w:t>Принцип сотрудничества и взаимоуважения.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Разделы и экспонаты:</w:t>
      </w:r>
      <w:r w:rsidRPr="0037556F">
        <w:rPr>
          <w:color w:val="000000"/>
        </w:rPr>
        <w:t> в мини-музее представлены разные поделки, связанные с временами год</w:t>
      </w:r>
      <w:proofErr w:type="gramStart"/>
      <w:r w:rsidRPr="0037556F">
        <w:rPr>
          <w:color w:val="000000"/>
        </w:rPr>
        <w:t>а(</w:t>
      </w:r>
      <w:proofErr w:type="gramEnd"/>
      <w:r w:rsidRPr="0037556F">
        <w:rPr>
          <w:color w:val="000000"/>
        </w:rPr>
        <w:t xml:space="preserve"> зима, весна , лето , осень)  ;Музейные экспонаты собраны в соответствии с возрастом детей.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Расположение мини-музея:</w:t>
      </w:r>
      <w:r w:rsidRPr="0037556F">
        <w:rPr>
          <w:color w:val="000000"/>
        </w:rPr>
        <w:t> под экспозицию выделен отдельный уголок в средней группе МБДОУ № 26 г. Углегорска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Руководители мини-музея: </w:t>
      </w:r>
      <w:r w:rsidRPr="0037556F">
        <w:rPr>
          <w:color w:val="000000"/>
        </w:rPr>
        <w:t>воспитатели средней группы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7556F">
        <w:rPr>
          <w:color w:val="000000"/>
        </w:rPr>
        <w:t>Герасимова Н.И</w:t>
      </w:r>
      <w:proofErr w:type="gramStart"/>
      <w:r w:rsidRPr="0037556F">
        <w:rPr>
          <w:color w:val="000000"/>
        </w:rPr>
        <w:t xml:space="preserve"> ,</w:t>
      </w:r>
      <w:proofErr w:type="gramEnd"/>
      <w:r w:rsidRPr="0037556F">
        <w:rPr>
          <w:color w:val="000000"/>
        </w:rPr>
        <w:t xml:space="preserve"> </w:t>
      </w:r>
      <w:proofErr w:type="spellStart"/>
      <w:r w:rsidRPr="0037556F">
        <w:rPr>
          <w:color w:val="000000"/>
        </w:rPr>
        <w:t>Шмырина</w:t>
      </w:r>
      <w:proofErr w:type="spellEnd"/>
      <w:r w:rsidRPr="0037556F">
        <w:rPr>
          <w:color w:val="000000"/>
        </w:rPr>
        <w:t xml:space="preserve"> К. В</w:t>
      </w:r>
    </w:p>
    <w:p w:rsidR="0037556F" w:rsidRPr="0037556F" w:rsidRDefault="0037556F" w:rsidP="0037556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7556F">
        <w:rPr>
          <w:b/>
          <w:bCs/>
          <w:color w:val="000000"/>
        </w:rPr>
        <w:t>Структура управления мини-музеем:</w:t>
      </w:r>
      <w:r w:rsidRPr="0037556F">
        <w:rPr>
          <w:color w:val="000000"/>
        </w:rPr>
        <w:t> руководители мини-музея планируют, координируют, контролируют работу.</w:t>
      </w:r>
    </w:p>
    <w:p w:rsidR="0037556F" w:rsidRDefault="0037556F" w:rsidP="0037556F"/>
    <w:p w:rsidR="00F0146C" w:rsidRDefault="00F0146C"/>
    <w:sectPr w:rsidR="00F0146C" w:rsidSect="0037556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4C5"/>
    <w:multiLevelType w:val="multilevel"/>
    <w:tmpl w:val="363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F4F40"/>
    <w:multiLevelType w:val="multilevel"/>
    <w:tmpl w:val="16A8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00"/>
    <w:rsid w:val="0037556F"/>
    <w:rsid w:val="00BC7C00"/>
    <w:rsid w:val="00F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5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5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E41A-3AC5-4486-AF4E-DD846352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2021-12-15T02:15:00Z</dcterms:created>
  <dcterms:modified xsi:type="dcterms:W3CDTF">2021-12-15T02:22:00Z</dcterms:modified>
</cp:coreProperties>
</file>